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16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[TÍTULO DO ARTIGO COMPLETO EM CAIXA ALTA: SUBTÍTULO SE HOUVER]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[Nome completo do autor 1]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="240" w:lineRule="auto"/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[Titulação/formação; instituição; e-mail para contato; Currículo Lattes, se houver]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[Nome completo do autor 2]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="240" w:lineRule="auto"/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[Titulação/formação; instituição; e-mail para contato; Currículo Lattes, se houver]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[Nome completo do autor 3]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line="240" w:lineRule="auto"/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[Titulação/formação; instituição; e-mail para contato; Currículo Lattes, se houver]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[Nome completo do autor 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line="240" w:lineRule="auto"/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[Titulação/formação; instituição; e-mail para contato; Currículo Lattes, se houver]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[Nome completo do autor 5]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40" w:line="240" w:lineRule="auto"/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[Titulação/formação; instituição; e-mail para contato; Currículo Lattes, se houver]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="240" w:lineRule="auto"/>
        <w:jc w:val="center"/>
        <w:rPr/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Remova os blocos não utilizados e mantenha, no máximo, 5 autores.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17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-115.0" w:type="dxa"/>
        <w:tblLayout w:type="fixed"/>
        <w:tblLook w:val="04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blHeader w:val="0"/>
        </w:trPr>
        <w:tc>
          <w:tcPr>
            <w:shd w:fill="ededed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Modelo para submissão COM identificação de autoria. Enviar em Word para futura publicação nos Anais, conforme edital.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Limite: máximo de 12 páginas, incluindo ilustrações, tabelas, apêndices/anexos e referências; extensão esperada entre 4.000 e 5.000 palavras.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9"/>
        <w:rPr/>
      </w:pPr>
      <w:r w:rsidDel="00000000" w:rsidR="00000000" w:rsidRPr="00000000">
        <w:rPr>
          <w:rtl w:val="0"/>
        </w:rPr>
        <w:t xml:space="preserve">[Escreva aqui o resumo do artigo, com até 250 palavras. Apresente objetivo, método, principais resultados e contribuição do estudo. Não inserir citações longas, tabelas ou figuras no resumo.]</w:t>
      </w:r>
    </w:p>
    <w:p w:rsidR="00000000" w:rsidDel="00000000" w:rsidP="00000000" w:rsidRDefault="00000000" w:rsidRPr="00000000" w14:paraId="00000011">
      <w:pPr>
        <w:spacing w:after="1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Palavras-chave: </w:t>
      </w:r>
      <w:r w:rsidDel="00000000" w:rsidR="00000000" w:rsidRPr="00000000">
        <w:rPr>
          <w:rtl w:val="0"/>
        </w:rPr>
        <w:t xml:space="preserve">[termo 1]. [termo 2]. [termo 3]. [termo 4, se necessário]. [termo 5, se necessário].</w:t>
      </w:r>
    </w:p>
    <w:p w:rsidR="00000000" w:rsidDel="00000000" w:rsidP="00000000" w:rsidRDefault="00000000" w:rsidRPr="00000000" w14:paraId="00000012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 INTRODUÇÃO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9"/>
        <w:rPr/>
      </w:pPr>
      <w:r w:rsidDel="00000000" w:rsidR="00000000" w:rsidRPr="00000000">
        <w:rPr>
          <w:rtl w:val="0"/>
        </w:rPr>
        <w:t xml:space="preserve">[Apresente o tema, problema de pesquisa, justificativa, objetivo(s) e contribuição esperada. Indique a aderência ao GT escolhido e ao campo da gastronomia, turismo, hotelaria ou áreas correlatas.]</w:t>
      </w:r>
    </w:p>
    <w:p w:rsidR="00000000" w:rsidDel="00000000" w:rsidP="00000000" w:rsidRDefault="00000000" w:rsidRPr="00000000" w14:paraId="00000014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 DESENVOLVIMENTO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709"/>
        <w:rPr/>
      </w:pPr>
      <w:r w:rsidDel="00000000" w:rsidR="00000000" w:rsidRPr="00000000">
        <w:rPr>
          <w:rtl w:val="0"/>
        </w:rPr>
        <w:t xml:space="preserve">[Desenvolva o artigo de acordo com a natureza do estudo. Recomenda-se organizar esta seção em subseções, como fundamentação teórica, procedimentos metodológicos, resultados e discussão. Os subtítulos podem ser adaptados conforme o desenho da pesquisa.]</w:t>
      </w:r>
    </w:p>
    <w:p w:rsidR="00000000" w:rsidDel="00000000" w:rsidP="00000000" w:rsidRDefault="00000000" w:rsidRPr="00000000" w14:paraId="00000016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2.1 Fundamentação teórica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rPr/>
      </w:pPr>
      <w:r w:rsidDel="00000000" w:rsidR="00000000" w:rsidRPr="00000000">
        <w:rPr>
          <w:rtl w:val="0"/>
        </w:rPr>
        <w:t xml:space="preserve">[Apresente o marco teórico, conceitos centrais e estudos anteriores relevantes, priorizando literatura atual e pertinente ao tema.]</w:t>
      </w:r>
    </w:p>
    <w:p w:rsidR="00000000" w:rsidDel="00000000" w:rsidP="00000000" w:rsidRDefault="00000000" w:rsidRPr="00000000" w14:paraId="00000018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2.2 Procedimentos metodológicos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709"/>
        <w:rPr/>
      </w:pPr>
      <w:r w:rsidDel="00000000" w:rsidR="00000000" w:rsidRPr="00000000">
        <w:rPr>
          <w:rtl w:val="0"/>
        </w:rPr>
        <w:t xml:space="preserve">[Descreva abordagem, tipo de pesquisa, objeto/campo de estudo, participantes ou corpus, instrumentos, procedimentos de coleta e análise de dados, quando aplicável.]</w:t>
      </w:r>
    </w:p>
    <w:p w:rsidR="00000000" w:rsidDel="00000000" w:rsidP="00000000" w:rsidRDefault="00000000" w:rsidRPr="00000000" w14:paraId="0000001A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2.3 Resultados e discussão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709"/>
        <w:rPr/>
      </w:pPr>
      <w:r w:rsidDel="00000000" w:rsidR="00000000" w:rsidRPr="00000000">
        <w:rPr>
          <w:rtl w:val="0"/>
        </w:rPr>
        <w:t xml:space="preserve">[Apresente os resultados e discuta-os à luz do referencial teórico e dos objetivos. Insira figuras e tabelas próximas à primeira menção no texto, com título, fonte e chamada no corpo do artigo.]</w:t>
      </w:r>
    </w:p>
    <w:p w:rsidR="00000000" w:rsidDel="00000000" w:rsidP="00000000" w:rsidRDefault="00000000" w:rsidRPr="00000000" w14:paraId="0000001C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 CONSIDERAÇÕES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709"/>
        <w:rPr/>
      </w:pPr>
      <w:r w:rsidDel="00000000" w:rsidR="00000000" w:rsidRPr="00000000">
        <w:rPr>
          <w:rtl w:val="0"/>
        </w:rPr>
        <w:t xml:space="preserve">[Retome o objetivo, sintetize os principais achados, destaque contribuições teóricas e/ou práticas, indique limitações e sugira pesquisas futuras. Evite introduzir resultados novos nesta seção.]</w:t>
      </w:r>
    </w:p>
    <w:p w:rsidR="00000000" w:rsidDel="00000000" w:rsidP="00000000" w:rsidRDefault="00000000" w:rsidRPr="00000000" w14:paraId="0000001E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REFERÊNCIAS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80" w:lineRule="auto"/>
        <w:rPr/>
      </w:pPr>
      <w:r w:rsidDel="00000000" w:rsidR="00000000" w:rsidRPr="00000000">
        <w:rPr>
          <w:rtl w:val="0"/>
        </w:rPr>
        <w:t xml:space="preserve">[Liste apenas as obras citadas no texto, seguindo as normas da ABNT vigentes.]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SOBRENOME, Nome. Título da obra: subtítulo. Local: Editora,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SOBRENOME, Nome; SOBRENOME, Nome. Título do artigo. Nome do periódico, cidade, v. 0, n. 0, p. 00-00, 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APÊNDICES E/OU ANEXOS (opcional)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firstLine="709"/>
        <w:rPr/>
      </w:pPr>
      <w:r w:rsidDel="00000000" w:rsidR="00000000" w:rsidRPr="00000000">
        <w:rPr>
          <w:rtl w:val="0"/>
        </w:rPr>
        <w:t xml:space="preserve">[Inclua apenas quando necessário, com chamada no texto. Lembre-se de que apêndices/anexos entram no limite máximo de 12 páginas.]</w:t>
      </w:r>
    </w:p>
    <w:p w:rsidR="00000000" w:rsidDel="00000000" w:rsidP="00000000" w:rsidRDefault="00000000" w:rsidRPr="00000000" w14:paraId="00000024">
      <w:pPr>
        <w:spacing w:after="80" w:before="2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Exemplo de tabela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Tabela 1 - Título objetivo da tabela</w:t>
      </w: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4"/>
        <w:gridCol w:w="3024"/>
        <w:gridCol w:w="3024"/>
        <w:tblGridChange w:id="0">
          <w:tblGrid>
            <w:gridCol w:w="3024"/>
            <w:gridCol w:w="3024"/>
            <w:gridCol w:w="3024"/>
          </w:tblGrid>
        </w:tblGridChange>
      </w:tblGrid>
      <w:tr>
        <w:trPr>
          <w:cantSplit w:val="0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Variável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Categoria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Categoria 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Indicador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Indicador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40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Fonte: elaboração própria (2026).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134" w:header="680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521740" cy="84367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1740" cy="8436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WEGp1st2wSBmdn9JouqfPh8shw==">CgMxLjA4AHIhMVg1VV9BSDVOb01xQWNXZ0h5blJiZndkUEZDcWFqa0tC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72A58F1C64CC48A111119E4738B2D4" ma:contentTypeVersion="2" ma:contentTypeDescription="Crie um novo documento." ma:contentTypeScope="" ma:versionID="f0ef209829b5b260d0859b6faa0f4e43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5401-ef82-4e58-8e01-df55332c0536">Q2MPMETMKQAM-781447412-16</_dlc_DocId>
    <_dlc_DocIdUrl xmlns="74605401-ef82-4e58-8e01-df55332c0536">
      <Url>https://adminnovoportal.univali.br/escolas/escola-de-negocios-educacao-e-comunicacao/forum-cientifico-de-gastronomia-turismo-e-hotelaria/submissao/_layouts/15/DocIdRedir.aspx?ID=Q2MPMETMKQAM-781447412-16</Url>
      <Description>Q2MPMETMKQAM-781447412-16</Description>
    </_dlc_DocIdUrl>
    <Resumo xmlns="74605401-ef82-4e58-8e01-df55332c0536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CB48CA0-E2CA-443E-8AF1-C9A04D1AC14E}"/>
</file>

<file path=customXML/itemProps3.xml><?xml version="1.0" encoding="utf-8"?>
<ds:datastoreItem xmlns:ds="http://schemas.openxmlformats.org/officeDocument/2006/customXml" ds:itemID="{446FC5EF-A56D-421A-8302-98242B5F4961}"/>
</file>

<file path=customXML/itemProps4.xml><?xml version="1.0" encoding="utf-8"?>
<ds:datastoreItem xmlns:ds="http://schemas.openxmlformats.org/officeDocument/2006/customXml" ds:itemID="{2CADD1E2-EBDC-4038-A3C9-97D1E24A1423}"/>
</file>

<file path=customXML/itemProps5.xml><?xml version="1.0" encoding="utf-8"?>
<ds:datastoreItem xmlns:ds="http://schemas.openxmlformats.org/officeDocument/2006/customXml" ds:itemID="{A4A7CC53-D340-4EB4-B4B0-D3303BA0DC4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0x0101004672A58F1C64CC48A111119E4738B2D4</vt:lpwstr>
  </property>
  <property fmtid="{D5CDD505-2E9C-101B-9397-08002B2CF9AE}" pid="3" name="_dlc_DocIdItemGuid">
    <vt:lpwstr>0c027a67-883e-4fe5-a0dc-a9852e9696e7</vt:lpwstr>
  </property>
</Properties>
</file>